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BE552" w14:textId="0C8B06F7" w:rsidR="002530BE" w:rsidRPr="000D0E8F" w:rsidRDefault="00BE4692" w:rsidP="002530BE">
      <w:pPr>
        <w:pStyle w:val="berschrift2"/>
        <w:rPr>
          <w:lang w:val="en-US"/>
        </w:rPr>
      </w:pPr>
      <w:r>
        <w:rPr>
          <w:lang w:val="en-US"/>
        </w:rPr>
        <w:t>Ret</w:t>
      </w:r>
      <w:r w:rsidR="002530BE" w:rsidRPr="000D0E8F">
        <w:rPr>
          <w:lang w:val="en-US"/>
        </w:rPr>
        <w:t xml:space="preserve">hinking </w:t>
      </w:r>
      <w:r>
        <w:rPr>
          <w:lang w:val="en-US"/>
        </w:rPr>
        <w:t>value to the customer</w:t>
      </w:r>
    </w:p>
    <w:p w14:paraId="0C0932B0" w14:textId="77777777" w:rsidR="002530BE" w:rsidRPr="000D0E8F" w:rsidRDefault="002530BE" w:rsidP="002530BE">
      <w:pPr>
        <w:pStyle w:val="berschrift1"/>
        <w:rPr>
          <w:lang w:val="en-US"/>
        </w:rPr>
      </w:pPr>
      <w:r w:rsidRPr="000D0E8F">
        <w:rPr>
          <w:lang w:val="en-US"/>
        </w:rPr>
        <w:t>SIEGENIA provides added value thanks to wide-ranging services</w:t>
      </w:r>
    </w:p>
    <w:p w14:paraId="57EA50BF" w14:textId="77777777" w:rsidR="002530BE" w:rsidRPr="000D0E8F" w:rsidRDefault="002530BE" w:rsidP="002530BE">
      <w:pPr>
        <w:rPr>
          <w:lang w:val="en-US"/>
        </w:rPr>
      </w:pPr>
    </w:p>
    <w:p w14:paraId="53288750" w14:textId="77A9BD50" w:rsidR="002530BE" w:rsidRPr="000D0E8F" w:rsidRDefault="002530BE" w:rsidP="002530BE">
      <w:pPr>
        <w:rPr>
          <w:lang w:val="en-US"/>
        </w:rPr>
      </w:pPr>
      <w:r w:rsidRPr="000D0E8F">
        <w:rPr>
          <w:lang w:val="en-US"/>
        </w:rPr>
        <w:t xml:space="preserve">With </w:t>
      </w:r>
      <w:proofErr w:type="spellStart"/>
      <w:r w:rsidRPr="000D0E8F">
        <w:rPr>
          <w:lang w:val="en-US"/>
        </w:rPr>
        <w:t>customised</w:t>
      </w:r>
      <w:proofErr w:type="spellEnd"/>
      <w:r w:rsidRPr="000D0E8F">
        <w:rPr>
          <w:lang w:val="en-US"/>
        </w:rPr>
        <w:t xml:space="preserve"> services SIEGENIA is </w:t>
      </w:r>
      <w:proofErr w:type="spellStart"/>
      <w:r w:rsidRPr="000D0E8F">
        <w:rPr>
          <w:lang w:val="en-US"/>
        </w:rPr>
        <w:t>realising</w:t>
      </w:r>
      <w:proofErr w:type="spellEnd"/>
      <w:r w:rsidRPr="000D0E8F">
        <w:rPr>
          <w:lang w:val="en-US"/>
        </w:rPr>
        <w:t xml:space="preserve"> the needs of its partners with added value in application-specific services across all products. For the company</w:t>
      </w:r>
      <w:r w:rsidR="00BE4692">
        <w:rPr>
          <w:lang w:val="en-US"/>
        </w:rPr>
        <w:t>,</w:t>
      </w:r>
      <w:r w:rsidRPr="000D0E8F">
        <w:rPr>
          <w:lang w:val="en-US"/>
        </w:rPr>
        <w:t xml:space="preserve"> 360° room comfort means </w:t>
      </w:r>
      <w:r w:rsidR="00BE4692">
        <w:rPr>
          <w:lang w:val="en-US"/>
        </w:rPr>
        <w:t>re</w:t>
      </w:r>
      <w:r w:rsidRPr="000D0E8F">
        <w:rPr>
          <w:lang w:val="en-US"/>
        </w:rPr>
        <w:t xml:space="preserve">thinking </w:t>
      </w:r>
      <w:r w:rsidR="00BE4692">
        <w:rPr>
          <w:lang w:val="en-US"/>
        </w:rPr>
        <w:t>value to the customer</w:t>
      </w:r>
      <w:r w:rsidRPr="000D0E8F">
        <w:rPr>
          <w:lang w:val="en-US"/>
        </w:rPr>
        <w:t xml:space="preserve"> with a practical orientation. Quickly and intuitively the configurator guides fabricators, for example, through the planning and ordering of window, door and sliding door systems. The well-thought-out structure of th</w:t>
      </w:r>
      <w:r w:rsidR="00BE4692">
        <w:rPr>
          <w:lang w:val="en-US"/>
        </w:rPr>
        <w:t>is</w:t>
      </w:r>
      <w:r w:rsidRPr="000D0E8F">
        <w:rPr>
          <w:lang w:val="en-US"/>
        </w:rPr>
        <w:t xml:space="preserve"> clever online tool </w:t>
      </w:r>
      <w:proofErr w:type="spellStart"/>
      <w:r w:rsidRPr="000D0E8F">
        <w:rPr>
          <w:lang w:val="en-US"/>
        </w:rPr>
        <w:t>organises</w:t>
      </w:r>
      <w:proofErr w:type="spellEnd"/>
      <w:r w:rsidRPr="000D0E8F">
        <w:rPr>
          <w:lang w:val="en-US"/>
        </w:rPr>
        <w:t xml:space="preserve"> the planning process clearly and securely in just four steps and ensures lean, reliable processes. </w:t>
      </w:r>
      <w:r w:rsidRPr="000D0E8F">
        <w:rPr>
          <w:color w:val="000000" w:themeColor="text1"/>
          <w:lang w:val="en-US"/>
        </w:rPr>
        <w:t>Fabricators and the hardware trade benefit from them in equal measure: Using the tool</w:t>
      </w:r>
      <w:r w:rsidR="00BE4692">
        <w:rPr>
          <w:color w:val="000000" w:themeColor="text1"/>
          <w:lang w:val="en-US"/>
        </w:rPr>
        <w:t>,</w:t>
      </w:r>
      <w:r w:rsidRPr="000D0E8F">
        <w:rPr>
          <w:color w:val="000000" w:themeColor="text1"/>
          <w:lang w:val="en-US"/>
        </w:rPr>
        <w:t xml:space="preserve"> fabricators can pass all order </w:t>
      </w:r>
      <w:r w:rsidR="0091230A">
        <w:rPr>
          <w:color w:val="000000" w:themeColor="text1"/>
          <w:lang w:val="en-US"/>
        </w:rPr>
        <w:t>items</w:t>
      </w:r>
      <w:r w:rsidRPr="000D0E8F">
        <w:rPr>
          <w:color w:val="000000" w:themeColor="text1"/>
          <w:lang w:val="en-US"/>
        </w:rPr>
        <w:t xml:space="preserve"> </w:t>
      </w:r>
      <w:r w:rsidR="0091230A">
        <w:rPr>
          <w:color w:val="000000" w:themeColor="text1"/>
          <w:lang w:val="en-US"/>
        </w:rPr>
        <w:t>from their</w:t>
      </w:r>
      <w:r w:rsidRPr="000D0E8F">
        <w:rPr>
          <w:color w:val="000000" w:themeColor="text1"/>
          <w:lang w:val="en-US"/>
        </w:rPr>
        <w:t xml:space="preserve"> plan on to their </w:t>
      </w:r>
      <w:r w:rsidR="0091230A">
        <w:rPr>
          <w:color w:val="000000" w:themeColor="text1"/>
          <w:lang w:val="en-US"/>
        </w:rPr>
        <w:t>relevant distributor</w:t>
      </w:r>
      <w:r w:rsidRPr="000D0E8F">
        <w:rPr>
          <w:color w:val="000000" w:themeColor="text1"/>
          <w:lang w:val="en-US"/>
        </w:rPr>
        <w:t>.</w:t>
      </w:r>
    </w:p>
    <w:p w14:paraId="54DBFB00" w14:textId="77777777" w:rsidR="002530BE" w:rsidRPr="000D0E8F" w:rsidRDefault="002530BE" w:rsidP="002530BE">
      <w:pPr>
        <w:pStyle w:val="berschrift4"/>
        <w:rPr>
          <w:lang w:val="en-US"/>
        </w:rPr>
      </w:pPr>
      <w:r w:rsidRPr="000D0E8F">
        <w:rPr>
          <w:lang w:val="en-US"/>
        </w:rPr>
        <w:t>Quickly and transparently via the online shop</w:t>
      </w:r>
    </w:p>
    <w:p w14:paraId="16392145" w14:textId="5E35FED2" w:rsidR="002530BE" w:rsidRPr="000D0E8F" w:rsidRDefault="002530BE" w:rsidP="002530BE">
      <w:pPr>
        <w:rPr>
          <w:lang w:val="en-US"/>
        </w:rPr>
      </w:pPr>
      <w:r w:rsidRPr="000D0E8F">
        <w:rPr>
          <w:lang w:val="en-US"/>
        </w:rPr>
        <w:t xml:space="preserve">The online shop </w:t>
      </w:r>
      <w:r w:rsidR="0091230A">
        <w:rPr>
          <w:lang w:val="en-US"/>
        </w:rPr>
        <w:t>also represents</w:t>
      </w:r>
      <w:r w:rsidRPr="000D0E8F">
        <w:rPr>
          <w:lang w:val="en-US"/>
        </w:rPr>
        <w:t xml:space="preserve"> easy and convenient ordering. From spare parts for hardware </w:t>
      </w:r>
      <w:r w:rsidR="0091230A">
        <w:rPr>
          <w:lang w:val="en-US"/>
        </w:rPr>
        <w:t>and</w:t>
      </w:r>
      <w:r w:rsidRPr="000D0E8F">
        <w:rPr>
          <w:lang w:val="en-US"/>
        </w:rPr>
        <w:t xml:space="preserve"> </w:t>
      </w:r>
      <w:proofErr w:type="spellStart"/>
      <w:r w:rsidRPr="000D0E8F">
        <w:rPr>
          <w:lang w:val="en-US"/>
        </w:rPr>
        <w:t>decentralised</w:t>
      </w:r>
      <w:proofErr w:type="spellEnd"/>
      <w:r w:rsidRPr="000D0E8F">
        <w:rPr>
          <w:lang w:val="en-US"/>
        </w:rPr>
        <w:t xml:space="preserve"> ventilation units to smart systems</w:t>
      </w:r>
      <w:r w:rsidR="0091230A">
        <w:rPr>
          <w:lang w:val="en-US"/>
        </w:rPr>
        <w:t>,</w:t>
      </w:r>
      <w:r w:rsidRPr="000D0E8F">
        <w:rPr>
          <w:lang w:val="en-US"/>
        </w:rPr>
        <w:t xml:space="preserve"> the company's partners </w:t>
      </w:r>
      <w:proofErr w:type="gramStart"/>
      <w:r w:rsidRPr="000D0E8F">
        <w:rPr>
          <w:lang w:val="en-US"/>
        </w:rPr>
        <w:t>are able to</w:t>
      </w:r>
      <w:proofErr w:type="gramEnd"/>
      <w:r w:rsidRPr="000D0E8F">
        <w:rPr>
          <w:lang w:val="en-US"/>
        </w:rPr>
        <w:t xml:space="preserve"> purchase the SIEGENIA solutions there directly. It's possible to configure the COMFORT UNIT for the ECO PASS threshold or the DRIVE axxent LS via the online shop as well. The service package allows window </w:t>
      </w:r>
      <w:r w:rsidR="0091230A">
        <w:rPr>
          <w:lang w:val="en-US"/>
        </w:rPr>
        <w:t>manufacturers</w:t>
      </w:r>
      <w:r w:rsidRPr="000D0E8F">
        <w:rPr>
          <w:lang w:val="en-US"/>
        </w:rPr>
        <w:t xml:space="preserve"> to purchase all the components needed to process an order, all in a perfectly fitting single package. This provides window fitters with </w:t>
      </w:r>
      <w:proofErr w:type="spellStart"/>
      <w:r w:rsidRPr="000D0E8F">
        <w:rPr>
          <w:lang w:val="en-US"/>
        </w:rPr>
        <w:t>optimisations</w:t>
      </w:r>
      <w:proofErr w:type="spellEnd"/>
      <w:r w:rsidRPr="000D0E8F">
        <w:rPr>
          <w:lang w:val="en-US"/>
        </w:rPr>
        <w:t xml:space="preserve"> in work preparation and production processing. </w:t>
      </w:r>
    </w:p>
    <w:p w14:paraId="28BE079E" w14:textId="77777777" w:rsidR="002530BE" w:rsidRPr="000D0E8F" w:rsidRDefault="002530BE" w:rsidP="002530BE">
      <w:pPr>
        <w:pStyle w:val="berschrift4"/>
        <w:rPr>
          <w:lang w:val="en-US"/>
        </w:rPr>
      </w:pPr>
      <w:r w:rsidRPr="000D0E8F">
        <w:rPr>
          <w:lang w:val="en-US"/>
        </w:rPr>
        <w:t>Experience room comfort in SIEGENIA world</w:t>
      </w:r>
    </w:p>
    <w:p w14:paraId="1D37110B" w14:textId="5829F200" w:rsidR="002530BE" w:rsidRPr="000D0E8F" w:rsidRDefault="002530BE" w:rsidP="002530BE">
      <w:pPr>
        <w:rPr>
          <w:rFonts w:cs="Arial"/>
          <w:szCs w:val="20"/>
          <w:lang w:val="en-US"/>
        </w:rPr>
      </w:pPr>
      <w:r w:rsidRPr="000D0E8F">
        <w:rPr>
          <w:lang w:val="en-US"/>
        </w:rPr>
        <w:t xml:space="preserve">SIEGENIA world provides fabricators with an expansive experience of 360° room comfort. The digital tool makes it possible for them </w:t>
      </w:r>
      <w:r w:rsidR="0091230A" w:rsidRPr="000D0E8F">
        <w:rPr>
          <w:lang w:val="en-US"/>
        </w:rPr>
        <w:t xml:space="preserve">to experience the appearance, function, available variants and benefits of room comfort solutions virtually and to explore a wide variety of three-dimensional rooms </w:t>
      </w:r>
      <w:r w:rsidR="0091230A">
        <w:rPr>
          <w:lang w:val="en-US"/>
        </w:rPr>
        <w:t>during</w:t>
      </w:r>
      <w:r w:rsidRPr="000D0E8F">
        <w:rPr>
          <w:lang w:val="en-US"/>
        </w:rPr>
        <w:t xml:space="preserve"> </w:t>
      </w:r>
      <w:r w:rsidR="0091230A">
        <w:rPr>
          <w:lang w:val="en-US"/>
        </w:rPr>
        <w:t>in-person meetings with their</w:t>
      </w:r>
      <w:r w:rsidRPr="000D0E8F">
        <w:rPr>
          <w:lang w:val="en-US"/>
        </w:rPr>
        <w:t xml:space="preserve"> SIEGENIA</w:t>
      </w:r>
      <w:r w:rsidR="0091230A">
        <w:rPr>
          <w:lang w:val="en-US"/>
        </w:rPr>
        <w:t xml:space="preserve"> contact</w:t>
      </w:r>
      <w:r w:rsidRPr="000D0E8F">
        <w:rPr>
          <w:lang w:val="en-US"/>
        </w:rPr>
        <w:t xml:space="preserve">. </w:t>
      </w:r>
      <w:r w:rsidRPr="000D0E8F">
        <w:rPr>
          <w:rFonts w:cs="Arial"/>
          <w:szCs w:val="20"/>
          <w:lang w:val="en-US"/>
        </w:rPr>
        <w:t xml:space="preserve">This includes </w:t>
      </w:r>
      <w:r w:rsidRPr="000D0E8F">
        <w:rPr>
          <w:lang w:val="en-US"/>
        </w:rPr>
        <w:t xml:space="preserve">flexible navigation within the rooms and </w:t>
      </w:r>
      <w:r w:rsidR="0091230A">
        <w:rPr>
          <w:lang w:val="en-US"/>
        </w:rPr>
        <w:t xml:space="preserve">of </w:t>
      </w:r>
      <w:r w:rsidRPr="000D0E8F">
        <w:rPr>
          <w:lang w:val="en-US"/>
        </w:rPr>
        <w:t xml:space="preserve">their highlights, as well as </w:t>
      </w:r>
      <w:r w:rsidRPr="000D0E8F">
        <w:rPr>
          <w:rFonts w:cs="Arial"/>
          <w:szCs w:val="20"/>
          <w:lang w:val="en-US"/>
        </w:rPr>
        <w:t xml:space="preserve">realistic animations that allow products and systems to be viewed in detail from any angle. In addition, the 3D </w:t>
      </w:r>
      <w:proofErr w:type="spellStart"/>
      <w:r w:rsidRPr="000D0E8F">
        <w:rPr>
          <w:rFonts w:cs="Arial"/>
          <w:szCs w:val="20"/>
          <w:lang w:val="en-US"/>
        </w:rPr>
        <w:t>visualisation</w:t>
      </w:r>
      <w:proofErr w:type="spellEnd"/>
      <w:r w:rsidRPr="000D0E8F">
        <w:rPr>
          <w:rFonts w:cs="Arial"/>
          <w:szCs w:val="20"/>
          <w:lang w:val="en-US"/>
        </w:rPr>
        <w:t xml:space="preserve"> of all product features provides a high level of clarity.</w:t>
      </w:r>
    </w:p>
    <w:p w14:paraId="649581E6" w14:textId="44C14C67" w:rsidR="002530BE" w:rsidRPr="000D0E8F" w:rsidRDefault="0091230A" w:rsidP="002530BE">
      <w:pPr>
        <w:pStyle w:val="berschrift4"/>
        <w:rPr>
          <w:lang w:val="en-US"/>
        </w:rPr>
      </w:pPr>
      <w:r>
        <w:rPr>
          <w:lang w:val="en-US"/>
        </w:rPr>
        <w:t>Intruder</w:t>
      </w:r>
      <w:r w:rsidR="002530BE" w:rsidRPr="000D0E8F">
        <w:rPr>
          <w:lang w:val="en-US"/>
        </w:rPr>
        <w:t xml:space="preserve"> protection and window repair made easy</w:t>
      </w:r>
    </w:p>
    <w:p w14:paraId="56A54984" w14:textId="26ED5CD8" w:rsidR="002530BE" w:rsidRPr="000D0E8F" w:rsidRDefault="002530BE" w:rsidP="002530BE">
      <w:pPr>
        <w:rPr>
          <w:rFonts w:cs="Arial"/>
          <w:szCs w:val="20"/>
          <w:lang w:val="en-US"/>
        </w:rPr>
      </w:pPr>
      <w:r w:rsidRPr="000D0E8F">
        <w:rPr>
          <w:lang w:val="en-US"/>
        </w:rPr>
        <w:t xml:space="preserve">SIEGENIA-AUBI </w:t>
      </w:r>
      <w:proofErr w:type="spellStart"/>
      <w:r w:rsidRPr="000D0E8F">
        <w:rPr>
          <w:lang w:val="en-US"/>
        </w:rPr>
        <w:t>Sicherheits</w:t>
      </w:r>
      <w:proofErr w:type="spellEnd"/>
      <w:r w:rsidRPr="000D0E8F">
        <w:rPr>
          <w:lang w:val="en-US"/>
        </w:rPr>
        <w:t xml:space="preserve">-Service GmbH provides room comfort for existing windows with products and services for </w:t>
      </w:r>
      <w:r w:rsidR="0091230A">
        <w:rPr>
          <w:lang w:val="en-US"/>
        </w:rPr>
        <w:t>intruder</w:t>
      </w:r>
      <w:r w:rsidRPr="000D0E8F">
        <w:rPr>
          <w:lang w:val="en-US"/>
        </w:rPr>
        <w:t xml:space="preserve"> protection and window repair. The company's partners receive valuable support for their orders as well as the clarification of component issues thanks to direct contact via</w:t>
      </w:r>
      <w:r w:rsidR="0091230A">
        <w:rPr>
          <w:lang w:val="en-US"/>
        </w:rPr>
        <w:t xml:space="preserve"> the</w:t>
      </w:r>
      <w:r w:rsidRPr="000D0E8F">
        <w:rPr>
          <w:lang w:val="en-US"/>
        </w:rPr>
        <w:t xml:space="preserve"> hotline.</w:t>
      </w:r>
      <w:r w:rsidRPr="000D0E8F">
        <w:rPr>
          <w:rFonts w:cs="Arial"/>
          <w:szCs w:val="20"/>
          <w:lang w:val="en-US"/>
        </w:rPr>
        <w:t xml:space="preserve"> The specialist's offering ranges from the universal TITAN Safety </w:t>
      </w:r>
      <w:r w:rsidRPr="000D0E8F">
        <w:rPr>
          <w:rFonts w:cs="Arial"/>
          <w:szCs w:val="20"/>
          <w:lang w:val="en-US"/>
        </w:rPr>
        <w:lastRenderedPageBreak/>
        <w:t xml:space="preserve">PLUS! retrofit hardware </w:t>
      </w:r>
      <w:r w:rsidR="00B2120D">
        <w:rPr>
          <w:rFonts w:cs="Arial"/>
          <w:szCs w:val="20"/>
          <w:lang w:val="en-US"/>
        </w:rPr>
        <w:t>for</w:t>
      </w:r>
      <w:r w:rsidRPr="000D0E8F">
        <w:rPr>
          <w:rFonts w:cs="Arial"/>
          <w:szCs w:val="20"/>
          <w:lang w:val="en-US"/>
        </w:rPr>
        <w:t xml:space="preserve"> the discreet integration in the window rebate up to</w:t>
      </w:r>
      <w:r w:rsidR="00672A14">
        <w:rPr>
          <w:rFonts w:cs="Arial"/>
          <w:szCs w:val="20"/>
          <w:lang w:val="en-US"/>
        </w:rPr>
        <w:t xml:space="preserve"> manufacturer-universal</w:t>
      </w:r>
      <w:r w:rsidRPr="000D0E8F">
        <w:rPr>
          <w:rFonts w:cs="Arial"/>
          <w:szCs w:val="20"/>
          <w:lang w:val="en-US"/>
        </w:rPr>
        <w:t xml:space="preserve"> repair sets deployable for the simple, cost-effective maintenance of standard windows.</w:t>
      </w:r>
      <w:r w:rsidRPr="000D0E8F">
        <w:rPr>
          <w:szCs w:val="20"/>
          <w:lang w:val="en-US"/>
        </w:rPr>
        <w:t xml:space="preserve"> Comprehensive training arrangements are also part of the SIEGENIA-AUBI </w:t>
      </w:r>
      <w:proofErr w:type="spellStart"/>
      <w:r w:rsidRPr="000D0E8F">
        <w:rPr>
          <w:szCs w:val="20"/>
          <w:lang w:val="en-US"/>
        </w:rPr>
        <w:t>Sicherheitsservice</w:t>
      </w:r>
      <w:proofErr w:type="spellEnd"/>
      <w:r w:rsidRPr="000D0E8F">
        <w:rPr>
          <w:szCs w:val="20"/>
          <w:lang w:val="en-US"/>
        </w:rPr>
        <w:t xml:space="preserve"> GmbH portfolio.</w:t>
      </w:r>
    </w:p>
    <w:p w14:paraId="1E023B8D" w14:textId="77777777" w:rsidR="002530BE" w:rsidRPr="000D0E8F" w:rsidRDefault="002530BE" w:rsidP="002530BE">
      <w:pPr>
        <w:rPr>
          <w:lang w:val="en-US"/>
        </w:rPr>
      </w:pPr>
    </w:p>
    <w:p w14:paraId="56B34798" w14:textId="77777777" w:rsidR="002530BE" w:rsidRPr="000D0E8F" w:rsidRDefault="002530BE" w:rsidP="002530BE">
      <w:pPr>
        <w:rPr>
          <w:szCs w:val="20"/>
          <w:lang w:val="en-US"/>
        </w:rPr>
      </w:pPr>
      <w:r w:rsidRPr="000D0E8F">
        <w:rPr>
          <w:lang w:val="en-US"/>
        </w:rPr>
        <w:br/>
      </w:r>
    </w:p>
    <w:p w14:paraId="36CE74FA" w14:textId="77777777" w:rsidR="002530BE" w:rsidRPr="000D0E8F" w:rsidRDefault="002530BE" w:rsidP="002530BE">
      <w:pPr>
        <w:rPr>
          <w:lang w:val="en-US"/>
        </w:rPr>
      </w:pPr>
    </w:p>
    <w:p w14:paraId="296A5DBC" w14:textId="77777777" w:rsidR="002530BE" w:rsidRPr="000D0E8F" w:rsidRDefault="002530BE" w:rsidP="002530BE">
      <w:pPr>
        <w:rPr>
          <w:lang w:val="en-US"/>
        </w:rPr>
      </w:pPr>
    </w:p>
    <w:p w14:paraId="3EA2C56A" w14:textId="77777777" w:rsidR="002530BE" w:rsidRPr="000D0E8F" w:rsidRDefault="002530BE" w:rsidP="002530BE">
      <w:pPr>
        <w:rPr>
          <w:lang w:val="en-US"/>
        </w:rPr>
      </w:pPr>
    </w:p>
    <w:p w14:paraId="057C36CC" w14:textId="77777777" w:rsidR="002530BE" w:rsidRPr="000D0E8F" w:rsidRDefault="002530BE" w:rsidP="002530BE">
      <w:pPr>
        <w:rPr>
          <w:lang w:val="en-US"/>
        </w:rPr>
      </w:pPr>
    </w:p>
    <w:p w14:paraId="094EE7EF" w14:textId="77777777" w:rsidR="002530BE" w:rsidRPr="000D0E8F" w:rsidRDefault="002530BE" w:rsidP="002530BE">
      <w:pPr>
        <w:pStyle w:val="berschrift4"/>
        <w:rPr>
          <w:lang w:val="en-US"/>
        </w:rPr>
      </w:pPr>
      <w:r w:rsidRPr="000D0E8F">
        <w:rPr>
          <w:lang w:val="en-US"/>
        </w:rPr>
        <w:t>Captions</w:t>
      </w:r>
    </w:p>
    <w:p w14:paraId="33247BAA" w14:textId="77777777" w:rsidR="002530BE" w:rsidRPr="000D0E8F" w:rsidRDefault="002530BE" w:rsidP="002530BE">
      <w:pPr>
        <w:rPr>
          <w:lang w:val="en-US"/>
        </w:rPr>
      </w:pPr>
      <w:r w:rsidRPr="000D0E8F">
        <w:rPr>
          <w:lang w:val="en-US"/>
        </w:rPr>
        <w:t>Image database: SIEGENIA</w:t>
      </w:r>
    </w:p>
    <w:p w14:paraId="19A8F94F" w14:textId="77777777" w:rsidR="002530BE" w:rsidRPr="000D0E8F" w:rsidRDefault="002530BE" w:rsidP="002530BE">
      <w:pPr>
        <w:rPr>
          <w:lang w:val="en-US"/>
        </w:rPr>
      </w:pPr>
    </w:p>
    <w:p w14:paraId="0271094B" w14:textId="77777777" w:rsidR="002530BE" w:rsidRPr="000D0E8F" w:rsidRDefault="002530BE" w:rsidP="002530BE">
      <w:pPr>
        <w:rPr>
          <w:bCs/>
          <w:i/>
          <w:lang w:val="en-US"/>
        </w:rPr>
      </w:pPr>
      <w:r w:rsidRPr="000D0E8F">
        <w:rPr>
          <w:bCs/>
          <w:i/>
          <w:lang w:val="en-US"/>
        </w:rPr>
        <w:t xml:space="preserve">Image I: SIE_Produktkonfigurator_03_Presse.jpg </w:t>
      </w:r>
    </w:p>
    <w:p w14:paraId="457E418F" w14:textId="70E320D2" w:rsidR="002530BE" w:rsidRPr="000D0E8F" w:rsidRDefault="002530BE" w:rsidP="002530BE">
      <w:pPr>
        <w:rPr>
          <w:lang w:val="en-US"/>
        </w:rPr>
      </w:pPr>
      <w:r w:rsidRPr="000D0E8F">
        <w:rPr>
          <w:lang w:val="en-US"/>
        </w:rPr>
        <w:t xml:space="preserve">With </w:t>
      </w:r>
      <w:proofErr w:type="spellStart"/>
      <w:r w:rsidRPr="000D0E8F">
        <w:rPr>
          <w:lang w:val="en-US"/>
        </w:rPr>
        <w:t>customised</w:t>
      </w:r>
      <w:proofErr w:type="spellEnd"/>
      <w:r w:rsidRPr="000D0E8F">
        <w:rPr>
          <w:lang w:val="en-US"/>
        </w:rPr>
        <w:t xml:space="preserve"> </w:t>
      </w:r>
      <w:r w:rsidR="00672A14">
        <w:rPr>
          <w:lang w:val="en-US"/>
        </w:rPr>
        <w:t>offerings,</w:t>
      </w:r>
      <w:r w:rsidRPr="000D0E8F">
        <w:rPr>
          <w:lang w:val="en-US"/>
        </w:rPr>
        <w:t xml:space="preserve"> SIEGENIA is </w:t>
      </w:r>
      <w:proofErr w:type="spellStart"/>
      <w:r w:rsidRPr="000D0E8F">
        <w:rPr>
          <w:lang w:val="en-US"/>
        </w:rPr>
        <w:t>realising</w:t>
      </w:r>
      <w:proofErr w:type="spellEnd"/>
      <w:r w:rsidRPr="000D0E8F">
        <w:rPr>
          <w:lang w:val="en-US"/>
        </w:rPr>
        <w:t xml:space="preserve"> the needs of its partners </w:t>
      </w:r>
      <w:r w:rsidR="00672A14">
        <w:rPr>
          <w:lang w:val="en-US"/>
        </w:rPr>
        <w:t>through</w:t>
      </w:r>
      <w:r w:rsidRPr="000D0E8F">
        <w:rPr>
          <w:lang w:val="en-US"/>
        </w:rPr>
        <w:t xml:space="preserve"> services with added value. </w:t>
      </w:r>
      <w:r w:rsidR="00672A14">
        <w:rPr>
          <w:lang w:val="en-US"/>
        </w:rPr>
        <w:t xml:space="preserve">For example, </w:t>
      </w:r>
      <w:r w:rsidRPr="000D0E8F">
        <w:rPr>
          <w:lang w:val="en-US"/>
        </w:rPr>
        <w:t xml:space="preserve">the configurator </w:t>
      </w:r>
      <w:r w:rsidR="00672A14">
        <w:rPr>
          <w:lang w:val="en-US"/>
        </w:rPr>
        <w:t>q</w:t>
      </w:r>
      <w:r w:rsidR="00672A14" w:rsidRPr="000D0E8F">
        <w:rPr>
          <w:lang w:val="en-US"/>
        </w:rPr>
        <w:t xml:space="preserve">uickly and intuitively </w:t>
      </w:r>
      <w:r w:rsidRPr="000D0E8F">
        <w:rPr>
          <w:lang w:val="en-US"/>
        </w:rPr>
        <w:t>guides fabricators</w:t>
      </w:r>
      <w:r w:rsidR="00672A14">
        <w:rPr>
          <w:lang w:val="en-US"/>
        </w:rPr>
        <w:t xml:space="preserve"> </w:t>
      </w:r>
      <w:r w:rsidRPr="000D0E8F">
        <w:rPr>
          <w:lang w:val="en-US"/>
        </w:rPr>
        <w:t>through the planning and ordering of window, door and sliding door systems.</w:t>
      </w:r>
    </w:p>
    <w:p w14:paraId="17A5F773" w14:textId="77777777" w:rsidR="002530BE" w:rsidRPr="000D0E8F" w:rsidRDefault="002530BE" w:rsidP="002530BE">
      <w:pPr>
        <w:rPr>
          <w:lang w:val="en-US"/>
        </w:rPr>
      </w:pPr>
    </w:p>
    <w:p w14:paraId="5512C1DB" w14:textId="77777777" w:rsidR="002530BE" w:rsidRPr="00D129AE" w:rsidRDefault="002530BE" w:rsidP="002530BE">
      <w:pPr>
        <w:rPr>
          <w:bCs/>
          <w:i/>
        </w:rPr>
      </w:pPr>
      <w:r>
        <w:rPr>
          <w:bCs/>
          <w:i/>
        </w:rPr>
        <w:t xml:space="preserve">Image II: SIE_SIEGENIA_world_Presse.jpg </w:t>
      </w:r>
    </w:p>
    <w:p w14:paraId="4BA3C88C" w14:textId="5E0D8560" w:rsidR="002530BE" w:rsidRPr="000D0E8F" w:rsidRDefault="002530BE" w:rsidP="002530BE">
      <w:pPr>
        <w:rPr>
          <w:lang w:val="en-US"/>
        </w:rPr>
      </w:pPr>
      <w:r w:rsidRPr="000D0E8F">
        <w:rPr>
          <w:lang w:val="en-US"/>
        </w:rPr>
        <w:t xml:space="preserve">SIEGENIA world provides fabricators with a comprehensive experience of 360° room comfort. </w:t>
      </w:r>
      <w:r w:rsidR="00672A14">
        <w:rPr>
          <w:lang w:val="en-US"/>
        </w:rPr>
        <w:t>During in-person meetings</w:t>
      </w:r>
      <w:r w:rsidRPr="000D0E8F">
        <w:rPr>
          <w:lang w:val="en-US"/>
        </w:rPr>
        <w:t xml:space="preserve"> with their </w:t>
      </w:r>
      <w:r w:rsidR="00672A14">
        <w:rPr>
          <w:lang w:val="en-US"/>
        </w:rPr>
        <w:t>SIEGENIA contact</w:t>
      </w:r>
      <w:r w:rsidRPr="000D0E8F">
        <w:rPr>
          <w:lang w:val="en-US"/>
        </w:rPr>
        <w:t xml:space="preserve"> they can experience the appearance, function, available variants and benefits of room comfort solutions virtually.</w:t>
      </w:r>
    </w:p>
    <w:p w14:paraId="2D7C7B40" w14:textId="77777777" w:rsidR="00B2120D" w:rsidRPr="002530BE" w:rsidRDefault="00B2120D" w:rsidP="004D0D9C">
      <w:pPr>
        <w:rPr>
          <w:szCs w:val="24"/>
          <w:lang w:val="en-US"/>
        </w:rPr>
      </w:pPr>
    </w:p>
    <w:p w14:paraId="315F482E" w14:textId="77777777" w:rsidR="00A5489E" w:rsidRPr="00F9707A" w:rsidRDefault="00A5489E" w:rsidP="004D0D9C">
      <w:pPr>
        <w:rPr>
          <w:szCs w:val="20"/>
          <w:lang w:val="en-GB"/>
        </w:rPr>
      </w:pPr>
    </w:p>
    <w:p w14:paraId="6EAC18BD" w14:textId="77777777" w:rsidR="004D0D9C" w:rsidRPr="00F9707A" w:rsidRDefault="004D0D9C" w:rsidP="004D0D9C">
      <w:pPr>
        <w:rPr>
          <w:szCs w:val="20"/>
          <w:lang w:val="en-GB"/>
        </w:rPr>
      </w:pPr>
    </w:p>
    <w:p w14:paraId="463D755C" w14:textId="77777777" w:rsidR="00F9707A" w:rsidRPr="00F9707A" w:rsidRDefault="00F9707A" w:rsidP="004D0D9C">
      <w:pPr>
        <w:rPr>
          <w:sz w:val="16"/>
          <w:szCs w:val="16"/>
          <w:lang w:val="en-GB"/>
        </w:rPr>
      </w:pPr>
    </w:p>
    <w:p w14:paraId="5B3E05EA" w14:textId="77777777" w:rsidR="004D0D9C" w:rsidRPr="00F9707A" w:rsidRDefault="004D0D9C" w:rsidP="004D0D9C">
      <w:pPr>
        <w:rPr>
          <w:sz w:val="16"/>
          <w:szCs w:val="16"/>
          <w:lang w:val="en-GB"/>
        </w:rPr>
      </w:pPr>
    </w:p>
    <w:p w14:paraId="7575DA91" w14:textId="77777777" w:rsidR="004D0D9C" w:rsidRPr="00F9707A" w:rsidRDefault="004D0D9C" w:rsidP="004D0D9C">
      <w:pPr>
        <w:rPr>
          <w:sz w:val="16"/>
          <w:szCs w:val="16"/>
          <w:lang w:val="en-GB"/>
        </w:rPr>
      </w:pP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4D0D9C" w:rsidRPr="00B2120D" w14:paraId="7C74E16E" w14:textId="77777777" w:rsidTr="003B1270">
        <w:tc>
          <w:tcPr>
            <w:tcW w:w="3348" w:type="dxa"/>
            <w:tcBorders>
              <w:top w:val="nil"/>
              <w:left w:val="nil"/>
              <w:bottom w:val="nil"/>
              <w:right w:val="nil"/>
            </w:tcBorders>
          </w:tcPr>
          <w:p w14:paraId="454ED07B"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Issued by</w:t>
            </w:r>
          </w:p>
          <w:p w14:paraId="7BA0D66C"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SIEGENIA GROUP</w:t>
            </w:r>
          </w:p>
          <w:p w14:paraId="644EE1F9"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Pr>
                <w:rFonts w:cs="Arial"/>
                <w:sz w:val="16"/>
                <w:szCs w:val="16"/>
                <w:lang w:val="en-GB"/>
              </w:rPr>
              <w:t>Marketing-Kommunikation</w:t>
            </w:r>
          </w:p>
          <w:p w14:paraId="413FE74C"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proofErr w:type="spellStart"/>
            <w:r w:rsidRPr="0025629F">
              <w:rPr>
                <w:rFonts w:cs="Arial"/>
                <w:sz w:val="16"/>
                <w:szCs w:val="16"/>
                <w:lang w:val="it-IT"/>
              </w:rPr>
              <w:t>Industriestraße</w:t>
            </w:r>
            <w:proofErr w:type="spellEnd"/>
            <w:r w:rsidRPr="0025629F">
              <w:rPr>
                <w:rFonts w:cs="Arial"/>
                <w:sz w:val="16"/>
                <w:szCs w:val="16"/>
                <w:lang w:val="it-IT"/>
              </w:rPr>
              <w:t xml:space="preserve"> 1 - 3</w:t>
            </w:r>
          </w:p>
          <w:p w14:paraId="4B992048"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 xml:space="preserve">D-57234 </w:t>
            </w:r>
            <w:proofErr w:type="spellStart"/>
            <w:r w:rsidRPr="0025629F">
              <w:rPr>
                <w:rFonts w:cs="Arial"/>
                <w:sz w:val="16"/>
                <w:szCs w:val="16"/>
                <w:lang w:val="it-IT"/>
              </w:rPr>
              <w:t>Wilnsdorf</w:t>
            </w:r>
            <w:proofErr w:type="spellEnd"/>
          </w:p>
          <w:p w14:paraId="4C78438C"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Tel.: +49 271 3931-</w:t>
            </w:r>
            <w:r w:rsidR="004D057D">
              <w:rPr>
                <w:rFonts w:cs="Arial"/>
                <w:sz w:val="16"/>
                <w:szCs w:val="16"/>
                <w:lang w:val="it-IT"/>
              </w:rPr>
              <w:t>1176</w:t>
            </w:r>
          </w:p>
          <w:p w14:paraId="3CC42016"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E-mail: pr@siegenia.com</w:t>
            </w:r>
          </w:p>
          <w:p w14:paraId="4B0FB7BF" w14:textId="77777777" w:rsidR="004D0D9C" w:rsidRPr="005E1568" w:rsidRDefault="004D0D9C" w:rsidP="003B1270">
            <w:pPr>
              <w:autoSpaceDE w:val="0"/>
              <w:autoSpaceDN w:val="0"/>
              <w:adjustRightInd w:val="0"/>
              <w:spacing w:line="240" w:lineRule="auto"/>
              <w:outlineLvl w:val="0"/>
              <w:rPr>
                <w:rFonts w:cs="Futura-Book"/>
                <w:sz w:val="16"/>
                <w:szCs w:val="16"/>
              </w:rPr>
            </w:pPr>
            <w:r w:rsidRPr="005E1568">
              <w:rPr>
                <w:rFonts w:cs="Arial"/>
                <w:sz w:val="16"/>
                <w:szCs w:val="16"/>
              </w:rPr>
              <w:t>www.siegenia.</w:t>
            </w:r>
            <w:r>
              <w:rPr>
                <w:rFonts w:cs="Arial"/>
                <w:sz w:val="16"/>
                <w:szCs w:val="16"/>
              </w:rPr>
              <w:t>com</w:t>
            </w:r>
          </w:p>
          <w:p w14:paraId="3508E65D" w14:textId="77777777" w:rsidR="004D0D9C" w:rsidRPr="005E1568" w:rsidRDefault="004D0D9C" w:rsidP="003B1270">
            <w:pPr>
              <w:autoSpaceDE w:val="0"/>
              <w:autoSpaceDN w:val="0"/>
              <w:adjustRightInd w:val="0"/>
              <w:spacing w:line="240" w:lineRule="auto"/>
              <w:outlineLvl w:val="0"/>
              <w:rPr>
                <w:rFonts w:cs="Futura-Book"/>
                <w:sz w:val="16"/>
                <w:szCs w:val="20"/>
              </w:rPr>
            </w:pPr>
          </w:p>
        </w:tc>
        <w:tc>
          <w:tcPr>
            <w:tcW w:w="3060" w:type="dxa"/>
            <w:tcBorders>
              <w:top w:val="nil"/>
              <w:left w:val="nil"/>
              <w:bottom w:val="nil"/>
              <w:right w:val="nil"/>
            </w:tcBorders>
          </w:tcPr>
          <w:p w14:paraId="317A5EAB" w14:textId="77777777" w:rsidR="004D0D9C" w:rsidRPr="004D057D" w:rsidRDefault="004D0D9C" w:rsidP="003B1270">
            <w:pPr>
              <w:autoSpaceDE w:val="0"/>
              <w:autoSpaceDN w:val="0"/>
              <w:adjustRightInd w:val="0"/>
              <w:spacing w:line="240" w:lineRule="auto"/>
              <w:outlineLvl w:val="0"/>
              <w:rPr>
                <w:rFonts w:cs="Futura-Book"/>
                <w:sz w:val="16"/>
                <w:szCs w:val="16"/>
                <w:u w:val="single"/>
                <w:lang w:val="en-US"/>
              </w:rPr>
            </w:pPr>
            <w:r w:rsidRPr="004D057D">
              <w:rPr>
                <w:rFonts w:cs="Arial"/>
                <w:sz w:val="16"/>
                <w:szCs w:val="16"/>
                <w:u w:val="single"/>
                <w:lang w:val="en-US"/>
              </w:rPr>
              <w:t>Edited by/Contact</w:t>
            </w:r>
          </w:p>
          <w:p w14:paraId="3E8E9AA4" w14:textId="77777777" w:rsidR="004D0D9C" w:rsidRPr="004D057D" w:rsidRDefault="004D0D9C" w:rsidP="003B1270">
            <w:pPr>
              <w:autoSpaceDE w:val="0"/>
              <w:autoSpaceDN w:val="0"/>
              <w:adjustRightInd w:val="0"/>
              <w:spacing w:line="240" w:lineRule="auto"/>
              <w:outlineLvl w:val="0"/>
              <w:rPr>
                <w:rFonts w:cs="Futura-Book"/>
                <w:sz w:val="16"/>
                <w:szCs w:val="16"/>
                <w:lang w:val="en-US"/>
              </w:rPr>
            </w:pPr>
            <w:r w:rsidRPr="004D057D">
              <w:rPr>
                <w:rFonts w:cs="Arial"/>
                <w:sz w:val="16"/>
                <w:szCs w:val="16"/>
                <w:lang w:val="en-US"/>
              </w:rPr>
              <w:t>Kemper Kommunikation</w:t>
            </w:r>
          </w:p>
          <w:p w14:paraId="7FCF5B38" w14:textId="77777777" w:rsidR="00CA4C5A" w:rsidRPr="004D057D" w:rsidRDefault="00CA4C5A" w:rsidP="00CA4C5A">
            <w:pPr>
              <w:pStyle w:val="Formatvorlage2"/>
              <w:rPr>
                <w:lang w:val="en-US"/>
              </w:rPr>
            </w:pPr>
            <w:r w:rsidRPr="004D057D">
              <w:rPr>
                <w:lang w:val="en-US"/>
              </w:rPr>
              <w:t xml:space="preserve">Kirsten Kemper </w:t>
            </w:r>
          </w:p>
          <w:p w14:paraId="50EB64C9" w14:textId="77777777" w:rsidR="00CA4C5A" w:rsidRPr="00C33A1F" w:rsidRDefault="00CA4C5A" w:rsidP="00CA4C5A">
            <w:pPr>
              <w:pStyle w:val="Formatvorlage2"/>
            </w:pPr>
            <w:r>
              <w:t>Am Milchbornbach 10</w:t>
            </w:r>
          </w:p>
          <w:p w14:paraId="71864D28" w14:textId="77777777" w:rsidR="00CA4C5A" w:rsidRPr="00C33A1F" w:rsidRDefault="00CA4C5A" w:rsidP="00CA4C5A">
            <w:pPr>
              <w:pStyle w:val="Formatvorlage2"/>
            </w:pPr>
            <w:r>
              <w:t>D-</w:t>
            </w:r>
            <w:r w:rsidRPr="00C33A1F">
              <w:t>51</w:t>
            </w:r>
            <w:r>
              <w:t>429 Bergisch Gladbach</w:t>
            </w:r>
            <w:r w:rsidRPr="00C33A1F">
              <w:br/>
              <w:t xml:space="preserve">Tel.: </w:t>
            </w:r>
            <w:r>
              <w:t xml:space="preserve">+49 </w:t>
            </w:r>
            <w:r w:rsidRPr="00C33A1F">
              <w:t>22</w:t>
            </w:r>
            <w:r>
              <w:t>04</w:t>
            </w:r>
            <w:r w:rsidRPr="00C33A1F">
              <w:t xml:space="preserve"> 9</w:t>
            </w:r>
            <w:r>
              <w:t>644808</w:t>
            </w:r>
          </w:p>
          <w:p w14:paraId="484AE514" w14:textId="77777777" w:rsidR="004D0D9C" w:rsidRPr="00CA149A" w:rsidRDefault="004D0D9C" w:rsidP="003B1270">
            <w:pPr>
              <w:autoSpaceDE w:val="0"/>
              <w:autoSpaceDN w:val="0"/>
              <w:adjustRightInd w:val="0"/>
              <w:spacing w:line="240" w:lineRule="auto"/>
              <w:outlineLvl w:val="0"/>
              <w:rPr>
                <w:rFonts w:cs="Futura-Book"/>
                <w:sz w:val="16"/>
                <w:szCs w:val="16"/>
              </w:rPr>
            </w:pPr>
            <w:proofErr w:type="spellStart"/>
            <w:r w:rsidRPr="00CA149A">
              <w:rPr>
                <w:rFonts w:cs="Arial"/>
                <w:sz w:val="16"/>
                <w:szCs w:val="16"/>
              </w:rPr>
              <w:t>E-mail</w:t>
            </w:r>
            <w:proofErr w:type="spellEnd"/>
            <w:r w:rsidRPr="00CA149A">
              <w:rPr>
                <w:rFonts w:cs="Arial"/>
                <w:sz w:val="16"/>
                <w:szCs w:val="16"/>
              </w:rPr>
              <w:t>: info@kemper-kommunikation.de</w:t>
            </w:r>
          </w:p>
          <w:p w14:paraId="7C42F951" w14:textId="77777777" w:rsidR="004D0D9C" w:rsidRDefault="004D0D9C" w:rsidP="003B1270">
            <w:pPr>
              <w:autoSpaceDE w:val="0"/>
              <w:autoSpaceDN w:val="0"/>
              <w:adjustRightInd w:val="0"/>
              <w:spacing w:line="240" w:lineRule="auto"/>
              <w:outlineLvl w:val="0"/>
              <w:rPr>
                <w:rFonts w:cs="Arial"/>
                <w:sz w:val="16"/>
                <w:szCs w:val="16"/>
                <w:lang w:val="en-GB"/>
              </w:rPr>
            </w:pPr>
            <w:r w:rsidRPr="00F90FF8">
              <w:rPr>
                <w:rFonts w:cs="Arial"/>
                <w:sz w:val="16"/>
                <w:szCs w:val="16"/>
                <w:lang w:val="en-GB"/>
              </w:rPr>
              <w:t>www.kemper-kommunikation.de</w:t>
            </w:r>
          </w:p>
          <w:p w14:paraId="30639C73"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tc>
        <w:tc>
          <w:tcPr>
            <w:tcW w:w="1800" w:type="dxa"/>
            <w:tcBorders>
              <w:top w:val="nil"/>
              <w:left w:val="nil"/>
              <w:bottom w:val="nil"/>
              <w:right w:val="nil"/>
            </w:tcBorders>
          </w:tcPr>
          <w:p w14:paraId="7875C3B6"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Text details</w:t>
            </w:r>
          </w:p>
          <w:p w14:paraId="58E21873"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Pages:</w:t>
            </w:r>
            <w:r w:rsidR="00CA149A">
              <w:rPr>
                <w:rFonts w:cs="Arial"/>
                <w:sz w:val="16"/>
                <w:szCs w:val="16"/>
                <w:lang w:val="en-GB"/>
              </w:rPr>
              <w:t xml:space="preserve"> 2</w:t>
            </w:r>
          </w:p>
          <w:p w14:paraId="74D0CD04" w14:textId="016EF566"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Words: </w:t>
            </w:r>
            <w:r w:rsidR="00B2120D">
              <w:rPr>
                <w:rFonts w:cs="Arial"/>
                <w:sz w:val="16"/>
                <w:szCs w:val="16"/>
                <w:lang w:val="en-GB"/>
              </w:rPr>
              <w:t>40</w:t>
            </w:r>
            <w:r w:rsidR="00A5489E">
              <w:rPr>
                <w:rFonts w:cs="Arial"/>
                <w:sz w:val="16"/>
                <w:szCs w:val="16"/>
                <w:lang w:val="en-GB"/>
              </w:rPr>
              <w:t>3</w:t>
            </w:r>
          </w:p>
          <w:p w14:paraId="0955F91C" w14:textId="72B010B2"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Characters: </w:t>
            </w:r>
            <w:r w:rsidR="00B2120D">
              <w:rPr>
                <w:rFonts w:cs="Arial"/>
                <w:sz w:val="16"/>
                <w:szCs w:val="16"/>
                <w:lang w:val="en-GB"/>
              </w:rPr>
              <w:t>2</w:t>
            </w:r>
            <w:r>
              <w:rPr>
                <w:rFonts w:cs="Arial"/>
                <w:sz w:val="16"/>
                <w:szCs w:val="16"/>
                <w:lang w:val="en-GB"/>
              </w:rPr>
              <w:t>,</w:t>
            </w:r>
            <w:r w:rsidR="00B2120D">
              <w:rPr>
                <w:rFonts w:cs="Arial"/>
                <w:sz w:val="16"/>
                <w:szCs w:val="16"/>
                <w:lang w:val="en-GB"/>
              </w:rPr>
              <w:t>7</w:t>
            </w:r>
            <w:r w:rsidR="00A5489E">
              <w:rPr>
                <w:rFonts w:cs="Arial"/>
                <w:sz w:val="16"/>
                <w:szCs w:val="16"/>
                <w:lang w:val="en-GB"/>
              </w:rPr>
              <w:t>5</w:t>
            </w:r>
            <w:r w:rsidR="00B2120D">
              <w:rPr>
                <w:rFonts w:cs="Arial"/>
                <w:sz w:val="16"/>
                <w:szCs w:val="16"/>
                <w:lang w:val="en-GB"/>
              </w:rPr>
              <w:t>7</w:t>
            </w:r>
            <w:r w:rsidRPr="00F90FF8">
              <w:rPr>
                <w:rFonts w:cs="Arial"/>
                <w:sz w:val="16"/>
                <w:szCs w:val="16"/>
                <w:lang w:val="en-GB"/>
              </w:rPr>
              <w:br/>
              <w:t>(including spaces)</w:t>
            </w:r>
          </w:p>
          <w:p w14:paraId="424254F4"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p w14:paraId="05C1EDCF" w14:textId="21F5A1C9"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Created on: </w:t>
            </w:r>
            <w:r w:rsidR="0099683D">
              <w:rPr>
                <w:rFonts w:cs="Arial"/>
                <w:sz w:val="16"/>
                <w:szCs w:val="16"/>
                <w:lang w:val="en-GB"/>
              </w:rPr>
              <w:t>2</w:t>
            </w:r>
            <w:r w:rsidR="002530BE">
              <w:rPr>
                <w:rFonts w:cs="Arial"/>
                <w:sz w:val="16"/>
                <w:szCs w:val="16"/>
                <w:lang w:val="en-GB"/>
              </w:rPr>
              <w:t>4</w:t>
            </w:r>
            <w:r w:rsidRPr="00F90FF8">
              <w:rPr>
                <w:rFonts w:cs="Arial"/>
                <w:sz w:val="16"/>
                <w:szCs w:val="16"/>
                <w:lang w:val="en-GB"/>
              </w:rPr>
              <w:t>.</w:t>
            </w:r>
            <w:r w:rsidR="00CA3EB0">
              <w:rPr>
                <w:rFonts w:cs="Arial"/>
                <w:sz w:val="16"/>
                <w:szCs w:val="16"/>
                <w:lang w:val="en-GB"/>
              </w:rPr>
              <w:t>0</w:t>
            </w:r>
            <w:r w:rsidR="0099683D">
              <w:rPr>
                <w:rFonts w:cs="Arial"/>
                <w:sz w:val="16"/>
                <w:szCs w:val="16"/>
                <w:lang w:val="en-GB"/>
              </w:rPr>
              <w:t>3</w:t>
            </w:r>
            <w:r w:rsidRPr="00F90FF8">
              <w:rPr>
                <w:rFonts w:cs="Arial"/>
                <w:sz w:val="16"/>
                <w:szCs w:val="16"/>
                <w:lang w:val="en-GB"/>
              </w:rPr>
              <w:t>.20</w:t>
            </w:r>
            <w:r w:rsidR="00CA4C5A">
              <w:rPr>
                <w:rFonts w:cs="Arial"/>
                <w:sz w:val="16"/>
                <w:szCs w:val="16"/>
                <w:lang w:val="en-GB"/>
              </w:rPr>
              <w:t>2</w:t>
            </w:r>
            <w:r w:rsidR="002530BE">
              <w:rPr>
                <w:rFonts w:cs="Arial"/>
                <w:sz w:val="16"/>
                <w:szCs w:val="16"/>
                <w:lang w:val="en-GB"/>
              </w:rPr>
              <w:t>6</w:t>
            </w:r>
          </w:p>
          <w:p w14:paraId="7BCCD784" w14:textId="77777777" w:rsidR="004D0D9C" w:rsidRPr="00F90FF8" w:rsidRDefault="004D0D9C" w:rsidP="003B1270">
            <w:pPr>
              <w:autoSpaceDE w:val="0"/>
              <w:autoSpaceDN w:val="0"/>
              <w:adjustRightInd w:val="0"/>
              <w:spacing w:line="240" w:lineRule="auto"/>
              <w:outlineLvl w:val="0"/>
              <w:rPr>
                <w:rFonts w:cs="Futura-Book"/>
                <w:sz w:val="16"/>
                <w:szCs w:val="20"/>
                <w:lang w:val="en-GB"/>
              </w:rPr>
            </w:pPr>
          </w:p>
        </w:tc>
      </w:tr>
      <w:tr w:rsidR="004D0D9C" w:rsidRPr="00F9707A" w14:paraId="33D3EBDF" w14:textId="77777777" w:rsidTr="003B1270">
        <w:tc>
          <w:tcPr>
            <w:tcW w:w="8208" w:type="dxa"/>
            <w:gridSpan w:val="3"/>
            <w:tcBorders>
              <w:top w:val="nil"/>
              <w:left w:val="nil"/>
              <w:bottom w:val="nil"/>
              <w:right w:val="nil"/>
            </w:tcBorders>
          </w:tcPr>
          <w:p w14:paraId="2AF92A2E"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Please send us a </w:t>
            </w:r>
            <w:r>
              <w:rPr>
                <w:rFonts w:cs="Arial"/>
                <w:sz w:val="16"/>
                <w:szCs w:val="16"/>
                <w:lang w:val="en-GB"/>
              </w:rPr>
              <w:t>specimen</w:t>
            </w:r>
            <w:r w:rsidRPr="00F90FF8">
              <w:rPr>
                <w:rFonts w:cs="Arial"/>
                <w:sz w:val="16"/>
                <w:szCs w:val="16"/>
                <w:lang w:val="en-GB"/>
              </w:rPr>
              <w:t xml:space="preserve"> copy of any publication containing this text or these images.</w:t>
            </w:r>
          </w:p>
        </w:tc>
      </w:tr>
    </w:tbl>
    <w:p w14:paraId="640C9696" w14:textId="77777777" w:rsidR="00AD7B27" w:rsidRPr="00F9707A" w:rsidRDefault="00AD7B27" w:rsidP="004D0D9C">
      <w:pPr>
        <w:rPr>
          <w:sz w:val="16"/>
          <w:szCs w:val="16"/>
          <w:lang w:val="en-GB"/>
        </w:rPr>
      </w:pPr>
    </w:p>
    <w:sectPr w:rsidR="00AD7B27" w:rsidRPr="00F9707A" w:rsidSect="009C323C">
      <w:headerReference w:type="default" r:id="rId8"/>
      <w:footerReference w:type="default" r:id="rId9"/>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D97EC" w14:textId="77777777" w:rsidR="007859BD" w:rsidRDefault="007859BD">
      <w:r>
        <w:separator/>
      </w:r>
    </w:p>
  </w:endnote>
  <w:endnote w:type="continuationSeparator" w:id="0">
    <w:p w14:paraId="62A8D836" w14:textId="77777777" w:rsidR="007859BD" w:rsidRDefault="0078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72E84"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4C968" w14:textId="77777777" w:rsidR="007859BD" w:rsidRDefault="007859BD">
      <w:r>
        <w:separator/>
      </w:r>
    </w:p>
  </w:footnote>
  <w:footnote w:type="continuationSeparator" w:id="0">
    <w:p w14:paraId="40AACC98" w14:textId="77777777" w:rsidR="007859BD" w:rsidRDefault="00785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F385" w14:textId="4AEFCD65" w:rsidR="00F71E39" w:rsidRDefault="00672A14">
    <w:pPr>
      <w:pStyle w:val="Kopfzeile"/>
    </w:pPr>
    <w:r>
      <w:rPr>
        <w:noProof/>
      </w:rPr>
      <w:drawing>
        <wp:anchor distT="0" distB="0" distL="114300" distR="114300" simplePos="0" relativeHeight="251657728" behindDoc="1" locked="0" layoutInCell="1" allowOverlap="1" wp14:anchorId="56B60692" wp14:editId="5B579B5B">
          <wp:simplePos x="0" y="0"/>
          <wp:positionH relativeFrom="column">
            <wp:posOffset>-719455</wp:posOffset>
          </wp:positionH>
          <wp:positionV relativeFrom="paragraph">
            <wp:posOffset>-457200</wp:posOffset>
          </wp:positionV>
          <wp:extent cx="7570470" cy="106864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470" cy="106864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91727941">
    <w:abstractNumId w:val="1"/>
  </w:num>
  <w:num w:numId="2" w16cid:durableId="1588730673">
    <w:abstractNumId w:val="0"/>
  </w:num>
  <w:num w:numId="3" w16cid:durableId="70082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0BE"/>
    <w:rsid w:val="00003256"/>
    <w:rsid w:val="0000416C"/>
    <w:rsid w:val="0001449A"/>
    <w:rsid w:val="0001520C"/>
    <w:rsid w:val="00026907"/>
    <w:rsid w:val="00040EBF"/>
    <w:rsid w:val="00041810"/>
    <w:rsid w:val="00064165"/>
    <w:rsid w:val="000675C7"/>
    <w:rsid w:val="000870A2"/>
    <w:rsid w:val="00090045"/>
    <w:rsid w:val="00095303"/>
    <w:rsid w:val="000A1DF0"/>
    <w:rsid w:val="000A4E87"/>
    <w:rsid w:val="000A5CA3"/>
    <w:rsid w:val="000D0C02"/>
    <w:rsid w:val="000D2A27"/>
    <w:rsid w:val="000D4874"/>
    <w:rsid w:val="000E424C"/>
    <w:rsid w:val="000F2936"/>
    <w:rsid w:val="000F565C"/>
    <w:rsid w:val="000F67C4"/>
    <w:rsid w:val="001025BB"/>
    <w:rsid w:val="0010352F"/>
    <w:rsid w:val="0010792E"/>
    <w:rsid w:val="001128F1"/>
    <w:rsid w:val="00122F20"/>
    <w:rsid w:val="00137BD1"/>
    <w:rsid w:val="00145B48"/>
    <w:rsid w:val="001529E6"/>
    <w:rsid w:val="00156B0C"/>
    <w:rsid w:val="00166476"/>
    <w:rsid w:val="00166FB7"/>
    <w:rsid w:val="00171C51"/>
    <w:rsid w:val="001C39FF"/>
    <w:rsid w:val="001D26E4"/>
    <w:rsid w:val="001E0780"/>
    <w:rsid w:val="001E1DA6"/>
    <w:rsid w:val="002046D3"/>
    <w:rsid w:val="00225405"/>
    <w:rsid w:val="002530BE"/>
    <w:rsid w:val="00253494"/>
    <w:rsid w:val="00254A9B"/>
    <w:rsid w:val="00255FE8"/>
    <w:rsid w:val="0025629F"/>
    <w:rsid w:val="00272508"/>
    <w:rsid w:val="002769DE"/>
    <w:rsid w:val="002819C3"/>
    <w:rsid w:val="00291C6E"/>
    <w:rsid w:val="002A202C"/>
    <w:rsid w:val="002C00E2"/>
    <w:rsid w:val="002C36FE"/>
    <w:rsid w:val="002C5A66"/>
    <w:rsid w:val="002E59D6"/>
    <w:rsid w:val="002F18BB"/>
    <w:rsid w:val="002F466F"/>
    <w:rsid w:val="0031150D"/>
    <w:rsid w:val="003136F5"/>
    <w:rsid w:val="00324F84"/>
    <w:rsid w:val="00326F7E"/>
    <w:rsid w:val="00350ACA"/>
    <w:rsid w:val="003514C3"/>
    <w:rsid w:val="00357C43"/>
    <w:rsid w:val="00364DEF"/>
    <w:rsid w:val="00375A48"/>
    <w:rsid w:val="0038244F"/>
    <w:rsid w:val="0038276B"/>
    <w:rsid w:val="0038499F"/>
    <w:rsid w:val="003914C5"/>
    <w:rsid w:val="00392D5F"/>
    <w:rsid w:val="003A1BA5"/>
    <w:rsid w:val="003D61A2"/>
    <w:rsid w:val="003E0D26"/>
    <w:rsid w:val="003E378F"/>
    <w:rsid w:val="004176D4"/>
    <w:rsid w:val="00420F79"/>
    <w:rsid w:val="00433402"/>
    <w:rsid w:val="0044187A"/>
    <w:rsid w:val="00446899"/>
    <w:rsid w:val="00447689"/>
    <w:rsid w:val="0046235C"/>
    <w:rsid w:val="004629AD"/>
    <w:rsid w:val="00486878"/>
    <w:rsid w:val="004B62AB"/>
    <w:rsid w:val="004C2160"/>
    <w:rsid w:val="004C4FDA"/>
    <w:rsid w:val="004C503A"/>
    <w:rsid w:val="004D057D"/>
    <w:rsid w:val="004D0D9C"/>
    <w:rsid w:val="004E2322"/>
    <w:rsid w:val="004E2BD7"/>
    <w:rsid w:val="004E3AF9"/>
    <w:rsid w:val="005254BE"/>
    <w:rsid w:val="00550E03"/>
    <w:rsid w:val="00552DC0"/>
    <w:rsid w:val="0055550C"/>
    <w:rsid w:val="00563E60"/>
    <w:rsid w:val="00592833"/>
    <w:rsid w:val="005A214B"/>
    <w:rsid w:val="005A3974"/>
    <w:rsid w:val="005A5DC6"/>
    <w:rsid w:val="005A6A38"/>
    <w:rsid w:val="005B4C69"/>
    <w:rsid w:val="005E06F2"/>
    <w:rsid w:val="005E3E61"/>
    <w:rsid w:val="005F2A75"/>
    <w:rsid w:val="005F7B2E"/>
    <w:rsid w:val="006016B0"/>
    <w:rsid w:val="0061051B"/>
    <w:rsid w:val="0061253D"/>
    <w:rsid w:val="00617358"/>
    <w:rsid w:val="006279BD"/>
    <w:rsid w:val="00630405"/>
    <w:rsid w:val="00634A59"/>
    <w:rsid w:val="006446D6"/>
    <w:rsid w:val="00656A7F"/>
    <w:rsid w:val="00656FEE"/>
    <w:rsid w:val="00667448"/>
    <w:rsid w:val="00672A14"/>
    <w:rsid w:val="006866DF"/>
    <w:rsid w:val="00690BA1"/>
    <w:rsid w:val="00692205"/>
    <w:rsid w:val="006944D9"/>
    <w:rsid w:val="006A2FD7"/>
    <w:rsid w:val="006A7184"/>
    <w:rsid w:val="006B6CD1"/>
    <w:rsid w:val="006B7979"/>
    <w:rsid w:val="006C044C"/>
    <w:rsid w:val="006C6D45"/>
    <w:rsid w:val="006E5CC8"/>
    <w:rsid w:val="00701954"/>
    <w:rsid w:val="00703943"/>
    <w:rsid w:val="007046C4"/>
    <w:rsid w:val="007148FF"/>
    <w:rsid w:val="00716BDB"/>
    <w:rsid w:val="00717456"/>
    <w:rsid w:val="00730E66"/>
    <w:rsid w:val="00737DE1"/>
    <w:rsid w:val="00751517"/>
    <w:rsid w:val="007570B1"/>
    <w:rsid w:val="00757DDE"/>
    <w:rsid w:val="00764AAC"/>
    <w:rsid w:val="00782524"/>
    <w:rsid w:val="007859BD"/>
    <w:rsid w:val="007871C1"/>
    <w:rsid w:val="0079193B"/>
    <w:rsid w:val="00794A4F"/>
    <w:rsid w:val="007A5EB4"/>
    <w:rsid w:val="007A6E1C"/>
    <w:rsid w:val="007B212D"/>
    <w:rsid w:val="007C50D1"/>
    <w:rsid w:val="007C5C24"/>
    <w:rsid w:val="007E2B7F"/>
    <w:rsid w:val="007F3F54"/>
    <w:rsid w:val="007F43E0"/>
    <w:rsid w:val="00801D78"/>
    <w:rsid w:val="008078CF"/>
    <w:rsid w:val="008171AF"/>
    <w:rsid w:val="0083465B"/>
    <w:rsid w:val="00835351"/>
    <w:rsid w:val="008366E0"/>
    <w:rsid w:val="008429DC"/>
    <w:rsid w:val="0085079E"/>
    <w:rsid w:val="00853823"/>
    <w:rsid w:val="00857800"/>
    <w:rsid w:val="0086386E"/>
    <w:rsid w:val="00871847"/>
    <w:rsid w:val="0088698F"/>
    <w:rsid w:val="00894ADF"/>
    <w:rsid w:val="008C5079"/>
    <w:rsid w:val="008D2B30"/>
    <w:rsid w:val="008D3232"/>
    <w:rsid w:val="008D7633"/>
    <w:rsid w:val="00910883"/>
    <w:rsid w:val="0091230A"/>
    <w:rsid w:val="0092580A"/>
    <w:rsid w:val="0093490C"/>
    <w:rsid w:val="0093664F"/>
    <w:rsid w:val="00943EB0"/>
    <w:rsid w:val="00945CA5"/>
    <w:rsid w:val="009553BC"/>
    <w:rsid w:val="009557EA"/>
    <w:rsid w:val="0096600A"/>
    <w:rsid w:val="0099683D"/>
    <w:rsid w:val="009B067B"/>
    <w:rsid w:val="009B4822"/>
    <w:rsid w:val="009B5300"/>
    <w:rsid w:val="009B5DE9"/>
    <w:rsid w:val="009C323C"/>
    <w:rsid w:val="009D0CC8"/>
    <w:rsid w:val="009D6C04"/>
    <w:rsid w:val="009E28F9"/>
    <w:rsid w:val="009E7597"/>
    <w:rsid w:val="00A12A8B"/>
    <w:rsid w:val="00A1425B"/>
    <w:rsid w:val="00A14556"/>
    <w:rsid w:val="00A17D84"/>
    <w:rsid w:val="00A22DF2"/>
    <w:rsid w:val="00A23065"/>
    <w:rsid w:val="00A24651"/>
    <w:rsid w:val="00A25EB9"/>
    <w:rsid w:val="00A32395"/>
    <w:rsid w:val="00A40AB4"/>
    <w:rsid w:val="00A5489E"/>
    <w:rsid w:val="00A64B65"/>
    <w:rsid w:val="00A661F8"/>
    <w:rsid w:val="00A6672B"/>
    <w:rsid w:val="00A87496"/>
    <w:rsid w:val="00A927D0"/>
    <w:rsid w:val="00A9705C"/>
    <w:rsid w:val="00A97B0A"/>
    <w:rsid w:val="00AA224C"/>
    <w:rsid w:val="00AA6262"/>
    <w:rsid w:val="00AB1EC7"/>
    <w:rsid w:val="00AD4128"/>
    <w:rsid w:val="00AD7705"/>
    <w:rsid w:val="00AD7B27"/>
    <w:rsid w:val="00AE06DB"/>
    <w:rsid w:val="00AE486D"/>
    <w:rsid w:val="00B057B0"/>
    <w:rsid w:val="00B11AB7"/>
    <w:rsid w:val="00B2120D"/>
    <w:rsid w:val="00B239B4"/>
    <w:rsid w:val="00B3133B"/>
    <w:rsid w:val="00B3687B"/>
    <w:rsid w:val="00B41B50"/>
    <w:rsid w:val="00B47777"/>
    <w:rsid w:val="00B47ADF"/>
    <w:rsid w:val="00B54742"/>
    <w:rsid w:val="00B62ECB"/>
    <w:rsid w:val="00B63C95"/>
    <w:rsid w:val="00B63E35"/>
    <w:rsid w:val="00B75D0B"/>
    <w:rsid w:val="00B84773"/>
    <w:rsid w:val="00B908A8"/>
    <w:rsid w:val="00B92EF0"/>
    <w:rsid w:val="00B93961"/>
    <w:rsid w:val="00BA5B2A"/>
    <w:rsid w:val="00BD76B1"/>
    <w:rsid w:val="00BE4692"/>
    <w:rsid w:val="00BE62B4"/>
    <w:rsid w:val="00BE69F6"/>
    <w:rsid w:val="00BF6132"/>
    <w:rsid w:val="00C02C5D"/>
    <w:rsid w:val="00C14A00"/>
    <w:rsid w:val="00C24B77"/>
    <w:rsid w:val="00C2717C"/>
    <w:rsid w:val="00C33A1F"/>
    <w:rsid w:val="00C52D3B"/>
    <w:rsid w:val="00C53FE3"/>
    <w:rsid w:val="00C615A2"/>
    <w:rsid w:val="00C654A6"/>
    <w:rsid w:val="00C65852"/>
    <w:rsid w:val="00C72B49"/>
    <w:rsid w:val="00C77106"/>
    <w:rsid w:val="00C87836"/>
    <w:rsid w:val="00C92A2E"/>
    <w:rsid w:val="00CA149A"/>
    <w:rsid w:val="00CA3EB0"/>
    <w:rsid w:val="00CA4C5A"/>
    <w:rsid w:val="00CA66F5"/>
    <w:rsid w:val="00CA6BD1"/>
    <w:rsid w:val="00CE16F1"/>
    <w:rsid w:val="00CE5448"/>
    <w:rsid w:val="00CE5488"/>
    <w:rsid w:val="00CE63E0"/>
    <w:rsid w:val="00CF6534"/>
    <w:rsid w:val="00CF72EF"/>
    <w:rsid w:val="00CF7462"/>
    <w:rsid w:val="00D04FE4"/>
    <w:rsid w:val="00D22877"/>
    <w:rsid w:val="00D32108"/>
    <w:rsid w:val="00D45693"/>
    <w:rsid w:val="00D47D4E"/>
    <w:rsid w:val="00D55DC3"/>
    <w:rsid w:val="00D57457"/>
    <w:rsid w:val="00D64F60"/>
    <w:rsid w:val="00DA2153"/>
    <w:rsid w:val="00DA2662"/>
    <w:rsid w:val="00DB44DA"/>
    <w:rsid w:val="00DB4ACB"/>
    <w:rsid w:val="00DC032C"/>
    <w:rsid w:val="00DC1F2A"/>
    <w:rsid w:val="00DE3025"/>
    <w:rsid w:val="00DE3F93"/>
    <w:rsid w:val="00DF1C10"/>
    <w:rsid w:val="00DF1EE2"/>
    <w:rsid w:val="00E0156D"/>
    <w:rsid w:val="00E03F6F"/>
    <w:rsid w:val="00E04C83"/>
    <w:rsid w:val="00E155F0"/>
    <w:rsid w:val="00E2358B"/>
    <w:rsid w:val="00E34020"/>
    <w:rsid w:val="00E3479A"/>
    <w:rsid w:val="00E428C9"/>
    <w:rsid w:val="00E6313B"/>
    <w:rsid w:val="00E66783"/>
    <w:rsid w:val="00E76C0B"/>
    <w:rsid w:val="00E76D9B"/>
    <w:rsid w:val="00E77789"/>
    <w:rsid w:val="00E854D0"/>
    <w:rsid w:val="00E954AC"/>
    <w:rsid w:val="00EA2954"/>
    <w:rsid w:val="00EB511E"/>
    <w:rsid w:val="00EB632F"/>
    <w:rsid w:val="00EE123F"/>
    <w:rsid w:val="00EF2F06"/>
    <w:rsid w:val="00F0149D"/>
    <w:rsid w:val="00F05D3F"/>
    <w:rsid w:val="00F10E71"/>
    <w:rsid w:val="00F142BE"/>
    <w:rsid w:val="00F222EB"/>
    <w:rsid w:val="00F25601"/>
    <w:rsid w:val="00F344B8"/>
    <w:rsid w:val="00F445E5"/>
    <w:rsid w:val="00F4578A"/>
    <w:rsid w:val="00F45D74"/>
    <w:rsid w:val="00F516C4"/>
    <w:rsid w:val="00F53224"/>
    <w:rsid w:val="00F71E39"/>
    <w:rsid w:val="00F73478"/>
    <w:rsid w:val="00F82E34"/>
    <w:rsid w:val="00F84C8D"/>
    <w:rsid w:val="00F9707A"/>
    <w:rsid w:val="00FA3E25"/>
    <w:rsid w:val="00FB5A18"/>
    <w:rsid w:val="00FD07B9"/>
    <w:rsid w:val="00FD182E"/>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32BB2"/>
  <w15:docId w15:val="{98251C52-1051-4B12-B6F2-05459CCE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433402"/>
    <w:pPr>
      <w:keepNext/>
      <w:outlineLvl w:val="1"/>
    </w:pPr>
    <w:rPr>
      <w:rFonts w:cs="Arial"/>
      <w:b/>
      <w:bCs/>
      <w:iCs/>
      <w:sz w:val="36"/>
      <w:szCs w:val="28"/>
    </w:rPr>
  </w:style>
  <w:style w:type="paragraph" w:styleId="berschrift3">
    <w:name w:val="heading 3"/>
    <w:aliases w:val="Subhead"/>
    <w:basedOn w:val="Standard"/>
    <w:next w:val="Standard"/>
    <w:qFormat/>
    <w:rsid w:val="0031150D"/>
    <w:pPr>
      <w:keepNext/>
      <w:outlineLvl w:val="2"/>
    </w:pPr>
    <w:rPr>
      <w:rFonts w:cs="Arial"/>
      <w:bCs/>
      <w:i/>
      <w:szCs w:val="22"/>
    </w:rPr>
  </w:style>
  <w:style w:type="paragraph" w:styleId="berschrift4">
    <w:name w:val="heading 4"/>
    <w:basedOn w:val="Standard"/>
    <w:next w:val="Standard"/>
    <w:link w:val="berschrift4Zchn"/>
    <w:qFormat/>
    <w:rsid w:val="00782524"/>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2530BE"/>
    <w:rPr>
      <w:rFonts w:ascii="Arial" w:hAnsi="Arial" w:cs="Arial"/>
      <w:b/>
      <w:bCs/>
      <w:i/>
      <w:kern w:val="32"/>
      <w:sz w:val="24"/>
      <w:szCs w:val="32"/>
    </w:rPr>
  </w:style>
  <w:style w:type="character" w:customStyle="1" w:styleId="berschrift2Zchn">
    <w:name w:val="Überschrift 2 Zchn"/>
    <w:basedOn w:val="Absatz-Standardschriftart"/>
    <w:link w:val="berschrift2"/>
    <w:rsid w:val="002530BE"/>
    <w:rPr>
      <w:rFonts w:ascii="Arial" w:hAnsi="Arial" w:cs="Arial"/>
      <w:b/>
      <w:bCs/>
      <w:iCs/>
      <w:sz w:val="36"/>
      <w:szCs w:val="28"/>
    </w:rPr>
  </w:style>
  <w:style w:type="character" w:customStyle="1" w:styleId="berschrift4Zchn">
    <w:name w:val="Überschrift 4 Zchn"/>
    <w:basedOn w:val="Absatz-Standardschriftart"/>
    <w:link w:val="berschrift4"/>
    <w:rsid w:val="002530BE"/>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eng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CB5DA-442A-4957-A87B-A3A8C348B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SIEGENIA_PI_eng_elektronisch.dotx</Template>
  <TotalTime>0</TotalTime>
  <Pages>2</Pages>
  <Words>554</Words>
  <Characters>3493</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Innovativ in Technik und Marketing (Futura-Heavy 11 pt, kursiv)</vt:lpstr>
      <vt:lpstr>Innovativ in Technik und Marketing (Futura-Heavy 11 pt, kursiv)</vt:lpstr>
    </vt:vector>
  </TitlesOfParts>
  <Company>Kemper Kommunikation</Company>
  <LinksUpToDate>false</LinksUpToDate>
  <CharactersWithSpaces>4039</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4</cp:revision>
  <cp:lastPrinted>2007-09-03T14:44:00Z</cp:lastPrinted>
  <dcterms:created xsi:type="dcterms:W3CDTF">2026-03-16T12:33:00Z</dcterms:created>
  <dcterms:modified xsi:type="dcterms:W3CDTF">2026-03-18T09:37:00Z</dcterms:modified>
</cp:coreProperties>
</file>